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Guión Cineminuto. Alumbra con tu idea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Título: Tollocan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  <w:t xml:space="preserve">Tema:.</w:t>
      </w: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Es una recreación, a través de imágenes y sonidos, de una realidad que desafortunadamente también ocurre en el nivel preescolar, el abuso sexual.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Toma                                      Descripción                                                          Sonido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 1           Pizarrón escolar con actividades                                            Música suave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 2           Texto en pantalla: ¿Sabías que esto ocurre cada vez..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T.3            Texto en pantalla: con mayor frecuencia en el nivel preescolar?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T.4             Vista general de un patio de jardín de niños                         Música suave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T.5            Sigue vista general de un patio de jardín de niños                                “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T.6             Salón de clases (1)                                                        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T.7             Patio con columpios                                                  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T.8             Patio con otros juegos                                                    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T.9             Salón de clases (2)                                                         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T.10           Juegos de destreza dibujados sobre el piso                                          “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T.11 y 12    Acercamiento exterior al área de baños             Música más   fuerte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 12, 13, 14, 15    Vista interior del área de baños, con la toma enfocada en el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gabinete-mingitorio que mantiene la puerta cerrada. Al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mismo tiempo aparece la voz en off, de una mujer, diciendo el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el párrafo:  “Cuando estés grande, vas a tener una novia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que te quiera  mucho, y te bese así, en la boca… y te acaricie el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el cuerpecito, todo el cuerpecito, para que sientas rico,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         ¿me entiendes?...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T.15              También en off, se escucha la contestación de un niño,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diciendo la frase: ¡Si maestra!                            La música se mantiene.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T.16              Con la cámara enfocada a otra área del mismo baño, irrumpe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el toquido de una puerta, acompañado por la pregunta: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¿puedo pasar?, dicha también por la voz de un niño.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T.17              Vista interior de un aula escolar (maestra y niños)          Música suave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T.18              Aparece en pantalla el texto: “Como no le dan la importancia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que merece, por favor…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T.19              ¡Aprende a observar a tus hijos!...  Desaparece el texto..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T.20              Toma final. Otra vez la vista interior del salón, con la cámara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 enfocada en la reacción de la maestra.              Termina la música.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  <w:t xml:space="preserve">Email de contacto, Luis Eduardo Alcántara: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  <w:t xml:space="preserve">cannedluis@yahoo.com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A0A0A"/>
          <w:spacing w:val="0"/>
          <w:position w:val="0"/>
          <w:sz w:val="24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